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59866" w14:textId="690CFBF8" w:rsidR="00725E5B" w:rsidRDefault="00725E5B" w:rsidP="00725E5B">
      <w:pPr>
        <w:numPr>
          <w:ilvl w:val="0"/>
          <w:numId w:val="1"/>
        </w:numPr>
        <w:spacing w:after="0" w:line="240" w:lineRule="auto"/>
        <w:contextualSpacing/>
        <w:jc w:val="center"/>
        <w:rPr>
          <w:rFonts w:ascii="Times New Roman" w:eastAsia="Times New Roman" w:hAnsi="Times New Roman" w:cs="Times New Roman"/>
          <w:sz w:val="24"/>
          <w:szCs w:val="24"/>
        </w:rPr>
      </w:pPr>
      <w:r>
        <w:rPr>
          <w:rFonts w:ascii="Calibri" w:eastAsia="Calibri" w:hAnsi="Calibri" w:cs="Times New Roman"/>
          <w:noProof/>
        </w:rPr>
        <w:drawing>
          <wp:inline distT="0" distB="0" distL="0" distR="0" wp14:anchorId="3D861AF9" wp14:editId="50B5C9D6">
            <wp:extent cx="819150" cy="6381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clrChange>
                        <a:clrFrom>
                          <a:srgbClr val="FFFFFF"/>
                        </a:clrFrom>
                        <a:clrTo>
                          <a:srgbClr val="FFFFFF">
                            <a:alpha val="0"/>
                          </a:srgbClr>
                        </a:clrTo>
                      </a:clrChange>
                      <a:lum bright="6000" contrast="24000"/>
                      <a:grayscl/>
                      <a:extLst>
                        <a:ext uri="{28A0092B-C50C-407E-A947-70E740481C1C}">
                          <a14:useLocalDpi xmlns:a14="http://schemas.microsoft.com/office/drawing/2010/main" val="0"/>
                        </a:ext>
                      </a:extLst>
                    </a:blip>
                    <a:srcRect l="22957" t="18045" r="41624" b="42348"/>
                    <a:stretch>
                      <a:fillRect/>
                    </a:stretch>
                  </pic:blipFill>
                  <pic:spPr bwMode="auto">
                    <a:xfrm>
                      <a:off x="0" y="0"/>
                      <a:ext cx="819150" cy="638175"/>
                    </a:xfrm>
                    <a:prstGeom prst="rect">
                      <a:avLst/>
                    </a:prstGeom>
                    <a:noFill/>
                    <a:ln>
                      <a:noFill/>
                    </a:ln>
                  </pic:spPr>
                </pic:pic>
              </a:graphicData>
            </a:graphic>
          </wp:inline>
        </w:drawing>
      </w:r>
    </w:p>
    <w:p w14:paraId="23746802" w14:textId="77777777" w:rsidR="00725E5B" w:rsidRDefault="00725E5B" w:rsidP="00725E5B">
      <w:pPr>
        <w:numPr>
          <w:ilvl w:val="0"/>
          <w:numId w:val="1"/>
        </w:numPr>
        <w:spacing w:after="0" w:line="360" w:lineRule="auto"/>
        <w:contextualSpacing/>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ПЕТРИКІВСЬКА  СЕЛИЩНА  РАДА</w:t>
      </w:r>
    </w:p>
    <w:p w14:paraId="43C6DE3B" w14:textId="77777777" w:rsidR="00725E5B" w:rsidRDefault="00725E5B" w:rsidP="00725E5B">
      <w:pPr>
        <w:numPr>
          <w:ilvl w:val="0"/>
          <w:numId w:val="1"/>
        </w:numPr>
        <w:spacing w:after="0" w:line="36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ДНІПРОВСЬКОГО  РАЙОНУ  ДНІПРОПЕТРОВСЬКОЇ  ОБЛАСТІ</w:t>
      </w:r>
    </w:p>
    <w:p w14:paraId="3F485E8B" w14:textId="77777777" w:rsidR="00725E5B" w:rsidRDefault="00725E5B" w:rsidP="00725E5B">
      <w:pPr>
        <w:numPr>
          <w:ilvl w:val="0"/>
          <w:numId w:val="1"/>
        </w:numPr>
        <w:spacing w:after="0" w:line="240" w:lineRule="auto"/>
        <w:contextualSpacing/>
        <w:jc w:val="center"/>
        <w:rPr>
          <w:rFonts w:ascii="Times New Roman" w:eastAsia="Times New Roman" w:hAnsi="Times New Roman" w:cs="Times New Roman"/>
          <w:bCs/>
          <w:sz w:val="32"/>
          <w:szCs w:val="32"/>
        </w:rPr>
      </w:pPr>
      <w:r>
        <w:rPr>
          <w:rFonts w:ascii="Times New Roman" w:eastAsia="Times New Roman" w:hAnsi="Times New Roman" w:cs="Times New Roman"/>
          <w:bCs/>
          <w:sz w:val="32"/>
          <w:szCs w:val="32"/>
        </w:rPr>
        <w:t>ВОСЬМЕ   СКЛИКАННЯ</w:t>
      </w:r>
    </w:p>
    <w:p w14:paraId="565FBD8E" w14:textId="77777777" w:rsidR="00725E5B" w:rsidRDefault="00725E5B" w:rsidP="00725E5B">
      <w:pPr>
        <w:numPr>
          <w:ilvl w:val="0"/>
          <w:numId w:val="1"/>
        </w:numPr>
        <w:spacing w:after="0" w:line="240" w:lineRule="auto"/>
        <w:contextualSpacing/>
        <w:jc w:val="center"/>
        <w:rPr>
          <w:rFonts w:ascii="Times New Roman" w:eastAsia="Times New Roman" w:hAnsi="Times New Roman" w:cs="Times New Roman"/>
          <w:bCs/>
          <w:sz w:val="32"/>
          <w:szCs w:val="32"/>
        </w:rPr>
      </w:pPr>
      <w:r>
        <w:rPr>
          <w:rFonts w:ascii="Times New Roman" w:eastAsia="Times New Roman" w:hAnsi="Times New Roman" w:cs="Times New Roman"/>
          <w:bCs/>
          <w:sz w:val="32"/>
          <w:szCs w:val="32"/>
        </w:rPr>
        <w:t>ДВАДЦЯТЬ  ДРУГА  СЕСІЯ</w:t>
      </w:r>
    </w:p>
    <w:tbl>
      <w:tblPr>
        <w:tblW w:w="9639" w:type="dxa"/>
        <w:tblInd w:w="108" w:type="dxa"/>
        <w:tblBorders>
          <w:top w:val="thinThickSmallGap" w:sz="24" w:space="0" w:color="auto"/>
        </w:tblBorders>
        <w:tblLook w:val="04A0" w:firstRow="1" w:lastRow="0" w:firstColumn="1" w:lastColumn="0" w:noHBand="0" w:noVBand="1"/>
      </w:tblPr>
      <w:tblGrid>
        <w:gridCol w:w="9639"/>
      </w:tblGrid>
      <w:tr w:rsidR="00725E5B" w14:paraId="0D6203A4" w14:textId="77777777" w:rsidTr="00716C9E">
        <w:trPr>
          <w:trHeight w:val="100"/>
        </w:trPr>
        <w:tc>
          <w:tcPr>
            <w:tcW w:w="9639" w:type="dxa"/>
            <w:tcBorders>
              <w:top w:val="thinThickSmallGap" w:sz="24" w:space="0" w:color="auto"/>
              <w:left w:val="nil"/>
              <w:bottom w:val="nil"/>
              <w:right w:val="nil"/>
            </w:tcBorders>
          </w:tcPr>
          <w:p w14:paraId="31F7E03B" w14:textId="77777777" w:rsidR="00725E5B" w:rsidRDefault="00725E5B">
            <w:pPr>
              <w:spacing w:after="0" w:line="240" w:lineRule="auto"/>
              <w:rPr>
                <w:rFonts w:ascii="Times New Roman" w:eastAsia="Times New Roman" w:hAnsi="Times New Roman" w:cs="Times New Roman"/>
                <w:kern w:val="2"/>
                <w:sz w:val="26"/>
                <w:szCs w:val="26"/>
                <w:lang w:eastAsia="uk-UA"/>
              </w:rPr>
            </w:pPr>
          </w:p>
        </w:tc>
      </w:tr>
    </w:tbl>
    <w:p w14:paraId="043253A5" w14:textId="77777777" w:rsidR="00725E5B" w:rsidRDefault="00725E5B" w:rsidP="00725E5B">
      <w:pPr>
        <w:numPr>
          <w:ilvl w:val="0"/>
          <w:numId w:val="1"/>
        </w:numPr>
        <w:spacing w:after="0" w:line="240" w:lineRule="auto"/>
        <w:contextualSpacing/>
        <w:jc w:val="center"/>
        <w:rPr>
          <w:rFonts w:ascii="Times New Roman" w:eastAsia="Times New Roman" w:hAnsi="Times New Roman" w:cs="Times New Roman"/>
          <w:b/>
          <w:sz w:val="40"/>
          <w:szCs w:val="40"/>
          <w:lang w:val="ru-RU"/>
        </w:rPr>
      </w:pPr>
      <w:r>
        <w:rPr>
          <w:rFonts w:ascii="Times New Roman" w:eastAsia="Times New Roman" w:hAnsi="Times New Roman" w:cs="Times New Roman"/>
          <w:b/>
          <w:sz w:val="40"/>
          <w:szCs w:val="40"/>
        </w:rPr>
        <w:t>РІШЕННЯ</w:t>
      </w:r>
    </w:p>
    <w:p w14:paraId="1C3BDD7A" w14:textId="77777777" w:rsidR="00EE17B3" w:rsidRPr="00E7363A" w:rsidRDefault="00EE17B3" w:rsidP="00E7363A">
      <w:pPr>
        <w:spacing w:after="0" w:line="240" w:lineRule="auto"/>
        <w:jc w:val="center"/>
        <w:rPr>
          <w:rFonts w:ascii="Times New Roman" w:eastAsia="Times New Roman" w:hAnsi="Times New Roman" w:cs="Times New Roman"/>
          <w:b/>
          <w:sz w:val="40"/>
          <w:szCs w:val="40"/>
          <w:lang w:val="ru-RU" w:eastAsia="ru-RU"/>
        </w:rPr>
      </w:pPr>
    </w:p>
    <w:p w14:paraId="3FAC4459" w14:textId="66E66AB5" w:rsidR="00DB1C2A" w:rsidRPr="00E7363A" w:rsidRDefault="00F97991" w:rsidP="00E7363A">
      <w:pPr>
        <w:pStyle w:val="Standard"/>
        <w:jc w:val="center"/>
        <w:rPr>
          <w:rFonts w:ascii="Times New Roman" w:hAnsi="Times New Roman" w:cs="Times New Roman"/>
          <w:b/>
          <w:sz w:val="28"/>
          <w:szCs w:val="28"/>
          <w:lang w:val="uk-UA"/>
        </w:rPr>
      </w:pPr>
      <w:bookmarkStart w:id="0" w:name="_Hlk158626069"/>
      <w:r w:rsidRPr="00E7363A">
        <w:rPr>
          <w:rFonts w:ascii="Times New Roman" w:hAnsi="Times New Roman" w:cs="Times New Roman"/>
          <w:b/>
          <w:sz w:val="28"/>
          <w:szCs w:val="28"/>
          <w:lang w:val="uk-UA"/>
        </w:rPr>
        <w:t>Про детальне планування територі</w:t>
      </w:r>
      <w:r w:rsidR="00D26826">
        <w:rPr>
          <w:rFonts w:ascii="Times New Roman" w:hAnsi="Times New Roman" w:cs="Times New Roman"/>
          <w:b/>
          <w:sz w:val="28"/>
          <w:szCs w:val="28"/>
          <w:lang w:val="uk-UA"/>
        </w:rPr>
        <w:t>ї</w:t>
      </w:r>
    </w:p>
    <w:p w14:paraId="4EC6D88E" w14:textId="60883A94" w:rsidR="00F97991" w:rsidRPr="00E7363A" w:rsidRDefault="00F97991" w:rsidP="00E7363A">
      <w:pPr>
        <w:pStyle w:val="Standard"/>
        <w:jc w:val="center"/>
        <w:rPr>
          <w:rFonts w:ascii="Times New Roman" w:hAnsi="Times New Roman" w:cs="Times New Roman"/>
          <w:b/>
          <w:sz w:val="28"/>
          <w:szCs w:val="28"/>
          <w:lang w:val="uk-UA"/>
        </w:rPr>
      </w:pPr>
      <w:r w:rsidRPr="00E7363A">
        <w:rPr>
          <w:rFonts w:ascii="Times New Roman" w:hAnsi="Times New Roman" w:cs="Times New Roman"/>
          <w:b/>
          <w:sz w:val="28"/>
          <w:szCs w:val="28"/>
          <w:lang w:val="uk-UA"/>
        </w:rPr>
        <w:t xml:space="preserve">Петриківської територіальної громади </w:t>
      </w:r>
    </w:p>
    <w:bookmarkEnd w:id="0"/>
    <w:p w14:paraId="3D6EB1B4" w14:textId="77777777" w:rsidR="00F97991" w:rsidRPr="00E7363A" w:rsidRDefault="00F97991" w:rsidP="00E7363A">
      <w:pPr>
        <w:pStyle w:val="Standard"/>
        <w:rPr>
          <w:rFonts w:ascii="Times New Roman" w:hAnsi="Times New Roman" w:cs="Times New Roman"/>
          <w:b/>
          <w:i/>
          <w:sz w:val="28"/>
          <w:szCs w:val="28"/>
          <w:lang w:val="uk-UA"/>
        </w:rPr>
      </w:pPr>
    </w:p>
    <w:p w14:paraId="5AA4125E" w14:textId="47CFD1C2" w:rsidR="00F97991" w:rsidRPr="00DE25BB" w:rsidRDefault="00F97991" w:rsidP="00E7363A">
      <w:pPr>
        <w:pStyle w:val="Standard"/>
        <w:tabs>
          <w:tab w:val="left" w:pos="1744"/>
        </w:tabs>
        <w:jc w:val="both"/>
        <w:rPr>
          <w:rFonts w:ascii="Times New Roman" w:hAnsi="Times New Roman" w:cs="Times New Roman"/>
          <w:b/>
          <w:bCs/>
          <w:sz w:val="28"/>
          <w:szCs w:val="28"/>
          <w:lang w:val="uk-UA"/>
        </w:rPr>
      </w:pPr>
      <w:r w:rsidRPr="00E7363A">
        <w:rPr>
          <w:rFonts w:ascii="Times New Roman" w:eastAsia="Times New Roman" w:hAnsi="Times New Roman" w:cs="Times New Roman"/>
          <w:sz w:val="28"/>
          <w:szCs w:val="28"/>
          <w:lang w:val="uk-UA" w:eastAsia="ru-RU"/>
        </w:rPr>
        <w:t xml:space="preserve">           Розгляну</w:t>
      </w:r>
      <w:r w:rsidR="00DB1C2A" w:rsidRPr="00E7363A">
        <w:rPr>
          <w:rFonts w:ascii="Times New Roman" w:eastAsia="Times New Roman" w:hAnsi="Times New Roman" w:cs="Times New Roman"/>
          <w:sz w:val="28"/>
          <w:szCs w:val="28"/>
          <w:lang w:val="uk-UA" w:eastAsia="ru-RU"/>
        </w:rPr>
        <w:t xml:space="preserve">вши клопотання </w:t>
      </w:r>
      <w:r w:rsidR="00B053F1">
        <w:rPr>
          <w:rFonts w:ascii="Times New Roman" w:eastAsia="Times New Roman" w:hAnsi="Times New Roman" w:cs="Times New Roman"/>
          <w:sz w:val="28"/>
          <w:szCs w:val="28"/>
          <w:lang w:val="uk-UA" w:eastAsia="ru-RU"/>
        </w:rPr>
        <w:t xml:space="preserve">Петриківської селищної ради </w:t>
      </w:r>
      <w:r w:rsidR="00DE25BB">
        <w:rPr>
          <w:rFonts w:ascii="Times New Roman" w:eastAsia="Times New Roman" w:hAnsi="Times New Roman" w:cs="Times New Roman"/>
          <w:sz w:val="28"/>
          <w:szCs w:val="28"/>
          <w:lang w:val="uk-UA" w:eastAsia="ru-RU"/>
        </w:rPr>
        <w:t>про надання дозволу на розробку детального плану</w:t>
      </w:r>
      <w:r w:rsidR="00A045A4">
        <w:rPr>
          <w:rFonts w:ascii="Times New Roman" w:eastAsia="Times New Roman" w:hAnsi="Times New Roman" w:cs="Times New Roman"/>
          <w:sz w:val="28"/>
          <w:szCs w:val="28"/>
          <w:lang w:val="uk-UA" w:eastAsia="ru-RU"/>
        </w:rPr>
        <w:t xml:space="preserve"> </w:t>
      </w:r>
      <w:r w:rsidR="00A045A4" w:rsidRPr="00896690">
        <w:rPr>
          <w:rFonts w:ascii="Times New Roman" w:hAnsi="Times New Roman" w:cs="Times New Roman"/>
          <w:sz w:val="28"/>
          <w:szCs w:val="28"/>
          <w:lang w:val="uk-UA"/>
        </w:rPr>
        <w:t>час</w:t>
      </w:r>
      <w:r w:rsidR="00A045A4">
        <w:rPr>
          <w:rFonts w:ascii="Times New Roman" w:hAnsi="Times New Roman" w:cs="Times New Roman"/>
          <w:sz w:val="28"/>
          <w:szCs w:val="28"/>
          <w:lang w:val="uk-UA"/>
        </w:rPr>
        <w:t>тини території с. Єлизаветівка</w:t>
      </w:r>
      <w:r w:rsidR="00EB7410" w:rsidRPr="00E7363A">
        <w:rPr>
          <w:rFonts w:ascii="Times New Roman" w:hAnsi="Times New Roman" w:cs="Times New Roman"/>
          <w:sz w:val="28"/>
          <w:szCs w:val="28"/>
          <w:lang w:val="uk-UA"/>
        </w:rPr>
        <w:t>,</w:t>
      </w:r>
      <w:r w:rsidRPr="00E7363A">
        <w:rPr>
          <w:rFonts w:ascii="Times New Roman" w:hAnsi="Times New Roman" w:cs="Times New Roman"/>
          <w:sz w:val="28"/>
          <w:szCs w:val="28"/>
          <w:lang w:val="uk-UA"/>
        </w:rPr>
        <w:t xml:space="preserve"> </w:t>
      </w:r>
      <w:r w:rsidR="00A126DB">
        <w:rPr>
          <w:rFonts w:ascii="Times New Roman" w:hAnsi="Times New Roman" w:cs="Times New Roman"/>
          <w:sz w:val="28"/>
          <w:szCs w:val="28"/>
          <w:lang w:val="uk-UA"/>
        </w:rPr>
        <w:t>з метою впорядкування земельної ділянки загального користування відведеної під місця поховання</w:t>
      </w:r>
      <w:r w:rsidR="0041376F" w:rsidRPr="0041376F">
        <w:rPr>
          <w:rFonts w:ascii="Times New Roman" w:eastAsia="Times New Roman" w:hAnsi="Times New Roman" w:cs="Times New Roman"/>
          <w:sz w:val="28"/>
          <w:szCs w:val="28"/>
          <w:lang w:val="uk-UA" w:eastAsia="ru-RU"/>
        </w:rPr>
        <w:t>, відповідно до положень статті 12 Земельного Кодексу України,  статей 10, 16, 19 Закону України «Про регулювання містобудівної діяльності», статей 12, 17 Закону України «Про основи містобудування», Постанови Кабінету Міністрів України від 25 травня 2011 року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w:t>
      </w:r>
      <w:r w:rsidR="0007175D">
        <w:rPr>
          <w:rFonts w:ascii="Times New Roman" w:eastAsia="Times New Roman" w:hAnsi="Times New Roman" w:cs="Times New Roman"/>
          <w:sz w:val="28"/>
          <w:szCs w:val="28"/>
          <w:lang w:val="uk-UA" w:eastAsia="ru-RU"/>
        </w:rPr>
        <w:t xml:space="preserve"> </w:t>
      </w:r>
      <w:r w:rsidR="0041376F" w:rsidRPr="0041376F">
        <w:rPr>
          <w:rFonts w:ascii="Times New Roman" w:eastAsia="Times New Roman" w:hAnsi="Times New Roman" w:cs="Times New Roman"/>
          <w:sz w:val="28"/>
          <w:szCs w:val="28"/>
          <w:lang w:val="uk-UA" w:eastAsia="ru-RU"/>
        </w:rPr>
        <w:t xml:space="preserve">(зі змінами), Наказу </w:t>
      </w:r>
      <w:proofErr w:type="spellStart"/>
      <w:r w:rsidR="0041376F" w:rsidRPr="0041376F">
        <w:rPr>
          <w:rFonts w:ascii="Times New Roman" w:eastAsia="Times New Roman" w:hAnsi="Times New Roman" w:cs="Times New Roman"/>
          <w:sz w:val="28"/>
          <w:szCs w:val="28"/>
          <w:lang w:val="uk-UA" w:eastAsia="ru-RU"/>
        </w:rPr>
        <w:t>Мінрегіонбуду</w:t>
      </w:r>
      <w:proofErr w:type="spellEnd"/>
      <w:r w:rsidR="0041376F" w:rsidRPr="0041376F">
        <w:rPr>
          <w:rFonts w:ascii="Times New Roman" w:eastAsia="Times New Roman" w:hAnsi="Times New Roman" w:cs="Times New Roman"/>
          <w:sz w:val="28"/>
          <w:szCs w:val="28"/>
          <w:lang w:val="uk-UA" w:eastAsia="ru-RU"/>
        </w:rPr>
        <w:t xml:space="preserve"> України від 16 листопада 2011 року № 290 «Про затвердження Порядку розроблення містобудівної документації» (зі змінами), керуючись статтею 26 Закону України «Про місцеве самоврядування в Україні», ураховуючи висновки й пропозиції постійної комісії з питань земельних відносин, охорони навколишнього середовища, будівництва та благоустрою, селищна рада   </w:t>
      </w:r>
      <w:r w:rsidR="0041376F" w:rsidRPr="00DE25BB">
        <w:rPr>
          <w:rFonts w:ascii="Times New Roman" w:eastAsia="Times New Roman" w:hAnsi="Times New Roman" w:cs="Times New Roman"/>
          <w:b/>
          <w:bCs/>
          <w:sz w:val="28"/>
          <w:szCs w:val="28"/>
          <w:lang w:val="uk-UA" w:eastAsia="ru-RU"/>
        </w:rPr>
        <w:t>в и р і ш и л а :</w:t>
      </w:r>
    </w:p>
    <w:p w14:paraId="405FB0C9" w14:textId="320DEE08" w:rsidR="00223A4D" w:rsidRDefault="00223A4D" w:rsidP="00E7363A">
      <w:pPr>
        <w:pStyle w:val="Standard"/>
        <w:tabs>
          <w:tab w:val="left" w:pos="1744"/>
        </w:tabs>
        <w:jc w:val="both"/>
        <w:rPr>
          <w:rFonts w:ascii="Times New Roman" w:hAnsi="Times New Roman" w:cs="Times New Roman"/>
          <w:b/>
          <w:bCs/>
          <w:sz w:val="28"/>
          <w:szCs w:val="28"/>
          <w:lang w:val="uk-UA"/>
        </w:rPr>
      </w:pPr>
    </w:p>
    <w:p w14:paraId="657B8FE3" w14:textId="17793A25" w:rsidR="00223A4D" w:rsidRDefault="00223A4D" w:rsidP="00223A4D">
      <w:pPr>
        <w:pStyle w:val="Standard"/>
        <w:ind w:firstLine="567"/>
        <w:jc w:val="both"/>
        <w:rPr>
          <w:rFonts w:ascii="Times New Roman" w:hAnsi="Times New Roman" w:cs="Times New Roman"/>
          <w:sz w:val="28"/>
          <w:szCs w:val="28"/>
          <w:lang w:val="uk-UA"/>
        </w:rPr>
      </w:pPr>
      <w:r>
        <w:rPr>
          <w:rFonts w:ascii="Times New Roman" w:hAnsi="Times New Roman" w:cs="Times New Roman"/>
          <w:b/>
          <w:bCs/>
          <w:sz w:val="28"/>
          <w:szCs w:val="28"/>
          <w:lang w:val="uk-UA"/>
        </w:rPr>
        <w:t xml:space="preserve"> </w:t>
      </w:r>
      <w:r>
        <w:rPr>
          <w:rFonts w:ascii="Times New Roman" w:hAnsi="Times New Roman" w:cs="Times New Roman"/>
          <w:sz w:val="28"/>
          <w:szCs w:val="28"/>
          <w:lang w:val="uk-UA"/>
        </w:rPr>
        <w:t xml:space="preserve">1. </w:t>
      </w:r>
      <w:r w:rsidR="0007175D">
        <w:rPr>
          <w:rFonts w:ascii="Times New Roman" w:hAnsi="Times New Roman" w:cs="Times New Roman"/>
          <w:sz w:val="28"/>
          <w:szCs w:val="28"/>
          <w:lang w:val="uk-UA"/>
        </w:rPr>
        <w:t xml:space="preserve">  </w:t>
      </w:r>
      <w:r>
        <w:rPr>
          <w:rFonts w:ascii="Times New Roman" w:hAnsi="Times New Roman" w:cs="Times New Roman"/>
          <w:sz w:val="28"/>
          <w:szCs w:val="28"/>
          <w:lang w:val="uk-UA"/>
        </w:rPr>
        <w:t>Надати дозвіл на р</w:t>
      </w:r>
      <w:r w:rsidRPr="00896690">
        <w:rPr>
          <w:rFonts w:ascii="Times New Roman" w:hAnsi="Times New Roman" w:cs="Times New Roman"/>
          <w:sz w:val="28"/>
          <w:szCs w:val="28"/>
          <w:lang w:val="uk-UA"/>
        </w:rPr>
        <w:t>озроб</w:t>
      </w:r>
      <w:r>
        <w:rPr>
          <w:rFonts w:ascii="Times New Roman" w:hAnsi="Times New Roman" w:cs="Times New Roman"/>
          <w:sz w:val="28"/>
          <w:szCs w:val="28"/>
          <w:lang w:val="uk-UA"/>
        </w:rPr>
        <w:t>лення</w:t>
      </w:r>
      <w:r w:rsidRPr="00896690">
        <w:rPr>
          <w:rFonts w:ascii="Times New Roman" w:hAnsi="Times New Roman" w:cs="Times New Roman"/>
          <w:sz w:val="28"/>
          <w:szCs w:val="28"/>
          <w:lang w:val="uk-UA"/>
        </w:rPr>
        <w:t xml:space="preserve">  детальн</w:t>
      </w:r>
      <w:r>
        <w:rPr>
          <w:rFonts w:ascii="Times New Roman" w:hAnsi="Times New Roman" w:cs="Times New Roman"/>
          <w:sz w:val="28"/>
          <w:szCs w:val="28"/>
          <w:lang w:val="uk-UA"/>
        </w:rPr>
        <w:t>ого</w:t>
      </w:r>
      <w:r w:rsidRPr="00896690">
        <w:rPr>
          <w:rFonts w:ascii="Times New Roman" w:hAnsi="Times New Roman" w:cs="Times New Roman"/>
          <w:sz w:val="28"/>
          <w:szCs w:val="28"/>
          <w:lang w:val="uk-UA"/>
        </w:rPr>
        <w:t xml:space="preserve">  план</w:t>
      </w:r>
      <w:r>
        <w:rPr>
          <w:rFonts w:ascii="Times New Roman" w:hAnsi="Times New Roman" w:cs="Times New Roman"/>
          <w:sz w:val="28"/>
          <w:szCs w:val="28"/>
          <w:lang w:val="uk-UA"/>
        </w:rPr>
        <w:t>у</w:t>
      </w:r>
      <w:r w:rsidRPr="00896690">
        <w:rPr>
          <w:rFonts w:ascii="Times New Roman" w:hAnsi="Times New Roman" w:cs="Times New Roman"/>
          <w:sz w:val="28"/>
          <w:szCs w:val="28"/>
          <w:lang w:val="uk-UA"/>
        </w:rPr>
        <w:t xml:space="preserve"> час</w:t>
      </w:r>
      <w:r>
        <w:rPr>
          <w:rFonts w:ascii="Times New Roman" w:hAnsi="Times New Roman" w:cs="Times New Roman"/>
          <w:sz w:val="28"/>
          <w:szCs w:val="28"/>
          <w:lang w:val="uk-UA"/>
        </w:rPr>
        <w:t xml:space="preserve">тини території   </w:t>
      </w:r>
      <w:r w:rsidR="003F7760">
        <w:rPr>
          <w:rFonts w:ascii="Times New Roman" w:hAnsi="Times New Roman" w:cs="Times New Roman"/>
          <w:sz w:val="28"/>
          <w:szCs w:val="28"/>
          <w:lang w:val="uk-UA"/>
        </w:rPr>
        <w:t xml:space="preserve">        с. Єлизаветівка</w:t>
      </w:r>
      <w:r>
        <w:rPr>
          <w:rFonts w:ascii="Times New Roman" w:hAnsi="Times New Roman" w:cs="Times New Roman"/>
          <w:sz w:val="28"/>
          <w:szCs w:val="28"/>
          <w:lang w:val="uk-UA"/>
        </w:rPr>
        <w:t xml:space="preserve"> </w:t>
      </w:r>
      <w:r w:rsidRPr="00896690">
        <w:rPr>
          <w:rFonts w:ascii="Times New Roman" w:hAnsi="Times New Roman" w:cs="Times New Roman"/>
          <w:sz w:val="28"/>
          <w:szCs w:val="28"/>
          <w:lang w:val="uk-UA"/>
        </w:rPr>
        <w:t xml:space="preserve">Петриківської селищної </w:t>
      </w:r>
      <w:r>
        <w:rPr>
          <w:rFonts w:ascii="Times New Roman" w:hAnsi="Times New Roman" w:cs="Times New Roman"/>
          <w:sz w:val="28"/>
          <w:szCs w:val="28"/>
          <w:lang w:val="uk-UA"/>
        </w:rPr>
        <w:t>р</w:t>
      </w:r>
      <w:r w:rsidRPr="00896690">
        <w:rPr>
          <w:rFonts w:ascii="Times New Roman" w:hAnsi="Times New Roman" w:cs="Times New Roman"/>
          <w:sz w:val="28"/>
          <w:szCs w:val="28"/>
          <w:lang w:val="uk-UA"/>
        </w:rPr>
        <w:t>ади</w:t>
      </w:r>
      <w:r>
        <w:rPr>
          <w:rFonts w:ascii="Times New Roman" w:hAnsi="Times New Roman" w:cs="Times New Roman"/>
          <w:sz w:val="28"/>
          <w:szCs w:val="28"/>
          <w:lang w:val="uk-UA"/>
        </w:rPr>
        <w:t xml:space="preserve"> </w:t>
      </w:r>
      <w:r w:rsidR="009B202F">
        <w:rPr>
          <w:rFonts w:ascii="Times New Roman" w:hAnsi="Times New Roman" w:cs="Times New Roman"/>
          <w:sz w:val="28"/>
          <w:szCs w:val="28"/>
          <w:lang w:val="uk-UA"/>
        </w:rPr>
        <w:t xml:space="preserve">земельної ділянки загального користування </w:t>
      </w:r>
      <w:r w:rsidR="009B202F" w:rsidRPr="009B202F">
        <w:rPr>
          <w:rFonts w:ascii="Times New Roman" w:hAnsi="Times New Roman" w:cs="Times New Roman"/>
          <w:sz w:val="28"/>
          <w:szCs w:val="28"/>
          <w:lang w:val="uk-UA"/>
        </w:rPr>
        <w:t>відведеної під місця поховання</w:t>
      </w:r>
      <w:r>
        <w:rPr>
          <w:rFonts w:ascii="Times New Roman" w:hAnsi="Times New Roman" w:cs="Times New Roman"/>
          <w:sz w:val="28"/>
          <w:szCs w:val="28"/>
          <w:lang w:val="uk-UA"/>
        </w:rPr>
        <w:t>.</w:t>
      </w:r>
    </w:p>
    <w:p w14:paraId="504BD25A" w14:textId="77777777" w:rsidR="00223A4D" w:rsidRDefault="00223A4D" w:rsidP="00223A4D">
      <w:pPr>
        <w:pStyle w:val="Standard"/>
        <w:ind w:firstLine="567"/>
        <w:jc w:val="both"/>
        <w:rPr>
          <w:rFonts w:ascii="Times New Roman" w:hAnsi="Times New Roman" w:cs="Times New Roman"/>
          <w:sz w:val="28"/>
          <w:szCs w:val="28"/>
          <w:lang w:val="uk-UA"/>
        </w:rPr>
      </w:pPr>
    </w:p>
    <w:p w14:paraId="07D1AD33" w14:textId="619DBC8C" w:rsidR="00223A4D" w:rsidRDefault="00356A1C" w:rsidP="00223A4D">
      <w:pPr>
        <w:pStyle w:val="Standard"/>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1.1</w:t>
      </w:r>
      <w:r w:rsidR="00223A4D">
        <w:rPr>
          <w:rFonts w:ascii="Times New Roman" w:hAnsi="Times New Roman" w:cs="Times New Roman"/>
          <w:sz w:val="28"/>
          <w:szCs w:val="28"/>
          <w:lang w:val="uk-UA"/>
        </w:rPr>
        <w:t>. Визначити Петриківську селищну раду замовником розробки детальн</w:t>
      </w:r>
      <w:r w:rsidR="004F289F">
        <w:rPr>
          <w:rFonts w:ascii="Times New Roman" w:hAnsi="Times New Roman" w:cs="Times New Roman"/>
          <w:sz w:val="28"/>
          <w:szCs w:val="28"/>
          <w:lang w:val="uk-UA"/>
        </w:rPr>
        <w:t>ого</w:t>
      </w:r>
      <w:r w:rsidR="00223A4D">
        <w:rPr>
          <w:rFonts w:ascii="Times New Roman" w:hAnsi="Times New Roman" w:cs="Times New Roman"/>
          <w:sz w:val="28"/>
          <w:szCs w:val="28"/>
          <w:lang w:val="uk-UA"/>
        </w:rPr>
        <w:t xml:space="preserve"> план</w:t>
      </w:r>
      <w:r w:rsidR="004F289F">
        <w:rPr>
          <w:rFonts w:ascii="Times New Roman" w:hAnsi="Times New Roman" w:cs="Times New Roman"/>
          <w:sz w:val="28"/>
          <w:szCs w:val="28"/>
          <w:lang w:val="uk-UA"/>
        </w:rPr>
        <w:t>у</w:t>
      </w:r>
      <w:r w:rsidR="00223A4D">
        <w:rPr>
          <w:rFonts w:ascii="Times New Roman" w:hAnsi="Times New Roman" w:cs="Times New Roman"/>
          <w:sz w:val="28"/>
          <w:szCs w:val="28"/>
          <w:lang w:val="uk-UA"/>
        </w:rPr>
        <w:t xml:space="preserve"> території </w:t>
      </w:r>
      <w:r w:rsidR="004F289F" w:rsidRPr="00896690">
        <w:rPr>
          <w:rFonts w:ascii="Times New Roman" w:hAnsi="Times New Roman" w:cs="Times New Roman"/>
          <w:sz w:val="28"/>
          <w:szCs w:val="28"/>
          <w:lang w:val="uk-UA"/>
        </w:rPr>
        <w:t>час</w:t>
      </w:r>
      <w:r w:rsidR="004F289F">
        <w:rPr>
          <w:rFonts w:ascii="Times New Roman" w:hAnsi="Times New Roman" w:cs="Times New Roman"/>
          <w:sz w:val="28"/>
          <w:szCs w:val="28"/>
          <w:lang w:val="uk-UA"/>
        </w:rPr>
        <w:t xml:space="preserve">тини с. Єлизаветівка </w:t>
      </w:r>
      <w:r w:rsidR="00223A4D">
        <w:rPr>
          <w:rFonts w:ascii="Times New Roman" w:hAnsi="Times New Roman" w:cs="Times New Roman"/>
          <w:sz w:val="28"/>
          <w:szCs w:val="28"/>
          <w:lang w:val="uk-UA"/>
        </w:rPr>
        <w:t>в проектній організації, яка має відповідний сертифікат.</w:t>
      </w:r>
    </w:p>
    <w:p w14:paraId="11EE4397" w14:textId="77777777" w:rsidR="00223A4D" w:rsidRDefault="00223A4D" w:rsidP="00223A4D">
      <w:pPr>
        <w:pStyle w:val="Standard"/>
        <w:ind w:left="792"/>
        <w:jc w:val="both"/>
        <w:rPr>
          <w:rFonts w:ascii="Times New Roman" w:hAnsi="Times New Roman" w:cs="Times New Roman"/>
          <w:sz w:val="28"/>
          <w:szCs w:val="28"/>
          <w:lang w:val="uk-UA"/>
        </w:rPr>
      </w:pPr>
    </w:p>
    <w:p w14:paraId="7CA3A4F5" w14:textId="33D38664" w:rsidR="00223A4D" w:rsidRPr="00FD0E33" w:rsidRDefault="00356A1C" w:rsidP="00223A4D">
      <w:pPr>
        <w:pStyle w:val="Standard"/>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1.2</w:t>
      </w:r>
      <w:r w:rsidR="00223A4D">
        <w:rPr>
          <w:rFonts w:ascii="Times New Roman" w:hAnsi="Times New Roman" w:cs="Times New Roman"/>
          <w:sz w:val="28"/>
          <w:szCs w:val="28"/>
          <w:lang w:val="uk-UA"/>
        </w:rPr>
        <w:t xml:space="preserve">. </w:t>
      </w:r>
      <w:r w:rsidR="0007175D">
        <w:rPr>
          <w:rFonts w:ascii="Times New Roman" w:hAnsi="Times New Roman" w:cs="Times New Roman"/>
          <w:sz w:val="28"/>
          <w:szCs w:val="28"/>
          <w:lang w:val="uk-UA"/>
        </w:rPr>
        <w:t xml:space="preserve">  </w:t>
      </w:r>
      <w:r w:rsidR="00223A4D">
        <w:rPr>
          <w:rFonts w:ascii="Times New Roman" w:hAnsi="Times New Roman" w:cs="Times New Roman"/>
          <w:sz w:val="28"/>
          <w:szCs w:val="28"/>
          <w:lang w:val="uk-UA"/>
        </w:rPr>
        <w:t>Роботи із розробки детальн</w:t>
      </w:r>
      <w:r w:rsidR="004F289F">
        <w:rPr>
          <w:rFonts w:ascii="Times New Roman" w:hAnsi="Times New Roman" w:cs="Times New Roman"/>
          <w:sz w:val="28"/>
          <w:szCs w:val="28"/>
          <w:lang w:val="uk-UA"/>
        </w:rPr>
        <w:t>ого</w:t>
      </w:r>
      <w:r w:rsidR="00223A4D">
        <w:rPr>
          <w:rFonts w:ascii="Times New Roman" w:hAnsi="Times New Roman" w:cs="Times New Roman"/>
          <w:sz w:val="28"/>
          <w:szCs w:val="28"/>
          <w:lang w:val="uk-UA"/>
        </w:rPr>
        <w:t xml:space="preserve"> план</w:t>
      </w:r>
      <w:r w:rsidR="004F289F">
        <w:rPr>
          <w:rFonts w:ascii="Times New Roman" w:hAnsi="Times New Roman" w:cs="Times New Roman"/>
          <w:sz w:val="28"/>
          <w:szCs w:val="28"/>
          <w:lang w:val="uk-UA"/>
        </w:rPr>
        <w:t>у</w:t>
      </w:r>
      <w:r w:rsidR="00223A4D">
        <w:rPr>
          <w:rFonts w:ascii="Times New Roman" w:hAnsi="Times New Roman" w:cs="Times New Roman"/>
          <w:sz w:val="28"/>
          <w:szCs w:val="28"/>
          <w:lang w:val="uk-UA"/>
        </w:rPr>
        <w:t xml:space="preserve"> територі</w:t>
      </w:r>
      <w:r w:rsidR="004F289F">
        <w:rPr>
          <w:rFonts w:ascii="Times New Roman" w:hAnsi="Times New Roman" w:cs="Times New Roman"/>
          <w:sz w:val="28"/>
          <w:szCs w:val="28"/>
          <w:lang w:val="uk-UA"/>
        </w:rPr>
        <w:t>ї</w:t>
      </w:r>
      <w:r w:rsidR="00223A4D">
        <w:rPr>
          <w:rFonts w:ascii="Times New Roman" w:hAnsi="Times New Roman" w:cs="Times New Roman"/>
          <w:sz w:val="28"/>
          <w:szCs w:val="28"/>
          <w:lang w:val="uk-UA"/>
        </w:rPr>
        <w:t xml:space="preserve"> здійснити за рахунок </w:t>
      </w:r>
      <w:r w:rsidR="00223A4D">
        <w:rPr>
          <w:rFonts w:ascii="Times New Roman" w:eastAsia="Times New Roman" w:hAnsi="Times New Roman" w:cs="Times New Roman"/>
          <w:sz w:val="28"/>
          <w:szCs w:val="28"/>
          <w:lang w:val="uk-UA" w:eastAsia="ru-RU"/>
        </w:rPr>
        <w:t>коштів місцевого бюджету.</w:t>
      </w:r>
    </w:p>
    <w:p w14:paraId="2CFC588C" w14:textId="77777777" w:rsidR="00223A4D" w:rsidRPr="00BE74DC" w:rsidRDefault="00223A4D" w:rsidP="00223A4D">
      <w:pPr>
        <w:pStyle w:val="Standard"/>
        <w:ind w:left="792"/>
        <w:jc w:val="both"/>
        <w:rPr>
          <w:rFonts w:ascii="Times New Roman" w:hAnsi="Times New Roman" w:cs="Times New Roman"/>
          <w:sz w:val="28"/>
          <w:szCs w:val="28"/>
          <w:lang w:val="uk-UA"/>
        </w:rPr>
      </w:pPr>
    </w:p>
    <w:p w14:paraId="67DDAAFB" w14:textId="5B75087D" w:rsidR="00223A4D" w:rsidRDefault="00356A1C" w:rsidP="00223A4D">
      <w:pPr>
        <w:pStyle w:val="Standard"/>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1.3</w:t>
      </w:r>
      <w:r w:rsidR="00223A4D">
        <w:rPr>
          <w:rFonts w:ascii="Times New Roman" w:hAnsi="Times New Roman" w:cs="Times New Roman"/>
          <w:sz w:val="28"/>
          <w:szCs w:val="28"/>
          <w:lang w:val="uk-UA"/>
        </w:rPr>
        <w:t xml:space="preserve">. </w:t>
      </w:r>
      <w:r w:rsidR="0007175D">
        <w:rPr>
          <w:rFonts w:ascii="Times New Roman" w:hAnsi="Times New Roman" w:cs="Times New Roman"/>
          <w:sz w:val="28"/>
          <w:szCs w:val="28"/>
          <w:lang w:val="uk-UA"/>
        </w:rPr>
        <w:t xml:space="preserve">   </w:t>
      </w:r>
      <w:r w:rsidR="00223A4D">
        <w:rPr>
          <w:rFonts w:ascii="Times New Roman" w:hAnsi="Times New Roman" w:cs="Times New Roman"/>
          <w:sz w:val="28"/>
          <w:szCs w:val="28"/>
          <w:lang w:val="uk-UA"/>
        </w:rPr>
        <w:t xml:space="preserve">Відділу земельних ресурсів та екологічних питань, містобудування та архітектури Петриківської селищної ради забезпечити організацію та </w:t>
      </w:r>
      <w:r w:rsidR="00223A4D">
        <w:rPr>
          <w:rFonts w:ascii="Times New Roman" w:hAnsi="Times New Roman" w:cs="Times New Roman"/>
          <w:sz w:val="28"/>
          <w:szCs w:val="28"/>
          <w:lang w:val="uk-UA"/>
        </w:rPr>
        <w:lastRenderedPageBreak/>
        <w:t>проведення громадських слухань щодо обговорення розробленої містобудівної документації (детальн</w:t>
      </w:r>
      <w:r w:rsidR="00092A0C">
        <w:rPr>
          <w:rFonts w:ascii="Times New Roman" w:hAnsi="Times New Roman" w:cs="Times New Roman"/>
          <w:sz w:val="28"/>
          <w:szCs w:val="28"/>
          <w:lang w:val="uk-UA"/>
        </w:rPr>
        <w:t>ого</w:t>
      </w:r>
      <w:r w:rsidR="00223A4D">
        <w:rPr>
          <w:rFonts w:ascii="Times New Roman" w:hAnsi="Times New Roman" w:cs="Times New Roman"/>
          <w:sz w:val="28"/>
          <w:szCs w:val="28"/>
          <w:lang w:val="uk-UA"/>
        </w:rPr>
        <w:t xml:space="preserve"> план</w:t>
      </w:r>
      <w:r w:rsidR="00092A0C">
        <w:rPr>
          <w:rFonts w:ascii="Times New Roman" w:hAnsi="Times New Roman" w:cs="Times New Roman"/>
          <w:sz w:val="28"/>
          <w:szCs w:val="28"/>
          <w:lang w:val="uk-UA"/>
        </w:rPr>
        <w:t>у</w:t>
      </w:r>
      <w:r w:rsidR="00223A4D">
        <w:rPr>
          <w:rFonts w:ascii="Times New Roman" w:hAnsi="Times New Roman" w:cs="Times New Roman"/>
          <w:sz w:val="28"/>
          <w:szCs w:val="28"/>
          <w:lang w:val="uk-UA"/>
        </w:rPr>
        <w:t xml:space="preserve"> територі</w:t>
      </w:r>
      <w:r w:rsidR="00092A0C">
        <w:rPr>
          <w:rFonts w:ascii="Times New Roman" w:hAnsi="Times New Roman" w:cs="Times New Roman"/>
          <w:sz w:val="28"/>
          <w:szCs w:val="28"/>
          <w:lang w:val="uk-UA"/>
        </w:rPr>
        <w:t>ї</w:t>
      </w:r>
      <w:r w:rsidR="00223A4D">
        <w:rPr>
          <w:rFonts w:ascii="Times New Roman" w:hAnsi="Times New Roman" w:cs="Times New Roman"/>
          <w:sz w:val="28"/>
          <w:szCs w:val="28"/>
          <w:lang w:val="uk-UA"/>
        </w:rPr>
        <w:t>).</w:t>
      </w:r>
    </w:p>
    <w:p w14:paraId="3DF53AE5" w14:textId="77777777" w:rsidR="00223A4D" w:rsidRDefault="00223A4D" w:rsidP="00223A4D">
      <w:pPr>
        <w:pStyle w:val="Standard"/>
        <w:ind w:firstLine="708"/>
        <w:jc w:val="both"/>
        <w:rPr>
          <w:rFonts w:ascii="Times New Roman" w:hAnsi="Times New Roman" w:cs="Times New Roman"/>
          <w:sz w:val="28"/>
          <w:szCs w:val="28"/>
          <w:lang w:val="uk-UA"/>
        </w:rPr>
      </w:pPr>
    </w:p>
    <w:p w14:paraId="23FC68E6" w14:textId="23B713F9" w:rsidR="00C1215D" w:rsidRDefault="00356A1C" w:rsidP="00C1215D">
      <w:pPr>
        <w:pStyle w:val="Standard"/>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1.4</w:t>
      </w:r>
      <w:r w:rsidR="00223A4D">
        <w:rPr>
          <w:rFonts w:ascii="Times New Roman" w:hAnsi="Times New Roman" w:cs="Times New Roman"/>
          <w:sz w:val="28"/>
          <w:szCs w:val="28"/>
          <w:lang w:val="uk-UA"/>
        </w:rPr>
        <w:t xml:space="preserve">. </w:t>
      </w:r>
      <w:r w:rsidR="0007175D">
        <w:rPr>
          <w:rFonts w:ascii="Times New Roman" w:hAnsi="Times New Roman" w:cs="Times New Roman"/>
          <w:sz w:val="28"/>
          <w:szCs w:val="28"/>
          <w:lang w:val="uk-UA"/>
        </w:rPr>
        <w:t xml:space="preserve"> </w:t>
      </w:r>
      <w:r w:rsidR="00223A4D">
        <w:rPr>
          <w:rFonts w:ascii="Times New Roman" w:hAnsi="Times New Roman" w:cs="Times New Roman"/>
          <w:sz w:val="28"/>
          <w:szCs w:val="28"/>
          <w:lang w:val="uk-UA"/>
        </w:rPr>
        <w:t>Після розроблення,  погодження  та проведення  громадських слухань, у порядку визначеному чинним законодавством, детальн</w:t>
      </w:r>
      <w:r w:rsidR="00586118">
        <w:rPr>
          <w:rFonts w:ascii="Times New Roman" w:hAnsi="Times New Roman" w:cs="Times New Roman"/>
          <w:sz w:val="28"/>
          <w:szCs w:val="28"/>
          <w:lang w:val="uk-UA"/>
        </w:rPr>
        <w:t>ий</w:t>
      </w:r>
      <w:r w:rsidR="00223A4D">
        <w:rPr>
          <w:rFonts w:ascii="Times New Roman" w:hAnsi="Times New Roman" w:cs="Times New Roman"/>
          <w:sz w:val="28"/>
          <w:szCs w:val="28"/>
          <w:lang w:val="uk-UA"/>
        </w:rPr>
        <w:t xml:space="preserve"> план територі</w:t>
      </w:r>
      <w:r w:rsidR="00586118">
        <w:rPr>
          <w:rFonts w:ascii="Times New Roman" w:hAnsi="Times New Roman" w:cs="Times New Roman"/>
          <w:sz w:val="28"/>
          <w:szCs w:val="28"/>
          <w:lang w:val="uk-UA"/>
        </w:rPr>
        <w:t>ї</w:t>
      </w:r>
      <w:r w:rsidR="00223A4D">
        <w:rPr>
          <w:rFonts w:ascii="Times New Roman" w:hAnsi="Times New Roman" w:cs="Times New Roman"/>
          <w:sz w:val="28"/>
          <w:szCs w:val="28"/>
          <w:lang w:val="uk-UA"/>
        </w:rPr>
        <w:t xml:space="preserve"> подати на затвердження  до Петриківської  селищної ради. </w:t>
      </w:r>
    </w:p>
    <w:p w14:paraId="0573108C" w14:textId="77777777" w:rsidR="00D721B4" w:rsidRPr="00E7363A" w:rsidRDefault="00D721B4" w:rsidP="00E7363A">
      <w:pPr>
        <w:pStyle w:val="Standard"/>
        <w:jc w:val="both"/>
        <w:rPr>
          <w:rFonts w:ascii="Times New Roman" w:hAnsi="Times New Roman" w:cs="Times New Roman"/>
          <w:sz w:val="28"/>
          <w:szCs w:val="28"/>
          <w:lang w:val="uk-UA"/>
        </w:rPr>
      </w:pPr>
    </w:p>
    <w:p w14:paraId="41C1E709" w14:textId="4185F6D9" w:rsidR="00F97991" w:rsidRPr="00E7363A" w:rsidRDefault="003F2D09" w:rsidP="00E7363A">
      <w:pPr>
        <w:pStyle w:val="Standard"/>
        <w:tabs>
          <w:tab w:val="left" w:pos="1440"/>
        </w:tabs>
        <w:jc w:val="both"/>
        <w:rPr>
          <w:rFonts w:ascii="Times New Roman" w:hAnsi="Times New Roman" w:cs="Times New Roman"/>
          <w:sz w:val="28"/>
          <w:szCs w:val="28"/>
          <w:lang w:val="uk-UA"/>
        </w:rPr>
      </w:pPr>
      <w:r w:rsidRPr="00E7363A">
        <w:rPr>
          <w:rFonts w:ascii="Times New Roman" w:hAnsi="Times New Roman" w:cs="Times New Roman"/>
          <w:sz w:val="28"/>
          <w:szCs w:val="28"/>
          <w:lang w:val="uk-UA"/>
        </w:rPr>
        <w:t xml:space="preserve">           </w:t>
      </w:r>
      <w:r w:rsidR="00D26826">
        <w:rPr>
          <w:rFonts w:ascii="Times New Roman" w:hAnsi="Times New Roman" w:cs="Times New Roman"/>
          <w:sz w:val="28"/>
          <w:szCs w:val="28"/>
          <w:lang w:val="uk-UA"/>
        </w:rPr>
        <w:t>2.</w:t>
      </w:r>
      <w:r w:rsidRPr="00E7363A">
        <w:rPr>
          <w:rFonts w:ascii="Times New Roman" w:hAnsi="Times New Roman" w:cs="Times New Roman"/>
          <w:sz w:val="28"/>
          <w:szCs w:val="28"/>
          <w:lang w:val="uk-UA"/>
        </w:rPr>
        <w:t xml:space="preserve"> </w:t>
      </w:r>
      <w:r w:rsidR="0007175D">
        <w:rPr>
          <w:rFonts w:ascii="Times New Roman" w:hAnsi="Times New Roman" w:cs="Times New Roman"/>
          <w:sz w:val="28"/>
          <w:szCs w:val="28"/>
          <w:lang w:val="uk-UA"/>
        </w:rPr>
        <w:t xml:space="preserve">  </w:t>
      </w:r>
      <w:r w:rsidRPr="00E7363A">
        <w:rPr>
          <w:rFonts w:ascii="Times New Roman" w:hAnsi="Times New Roman" w:cs="Times New Roman"/>
          <w:sz w:val="28"/>
          <w:szCs w:val="28"/>
          <w:lang w:val="uk-UA"/>
        </w:rPr>
        <w:t xml:space="preserve">Контроль за виконанням даного рішення </w:t>
      </w:r>
      <w:r w:rsidR="00075772">
        <w:rPr>
          <w:rFonts w:ascii="Times New Roman" w:hAnsi="Times New Roman" w:cs="Times New Roman"/>
          <w:sz w:val="28"/>
          <w:szCs w:val="28"/>
          <w:lang w:val="uk-UA"/>
        </w:rPr>
        <w:t>покласти на постійну</w:t>
      </w:r>
      <w:r w:rsidRPr="00E7363A">
        <w:rPr>
          <w:rFonts w:ascii="Times New Roman" w:hAnsi="Times New Roman" w:cs="Times New Roman"/>
          <w:sz w:val="28"/>
          <w:szCs w:val="28"/>
          <w:lang w:val="uk-UA"/>
        </w:rPr>
        <w:t xml:space="preserve"> комісі</w:t>
      </w:r>
      <w:r w:rsidR="00075772">
        <w:rPr>
          <w:rFonts w:ascii="Times New Roman" w:hAnsi="Times New Roman" w:cs="Times New Roman"/>
          <w:sz w:val="28"/>
          <w:szCs w:val="28"/>
          <w:lang w:val="uk-UA"/>
        </w:rPr>
        <w:t>ю</w:t>
      </w:r>
      <w:r w:rsidRPr="00E7363A">
        <w:rPr>
          <w:rFonts w:ascii="Times New Roman" w:hAnsi="Times New Roman" w:cs="Times New Roman"/>
          <w:sz w:val="28"/>
          <w:szCs w:val="28"/>
          <w:lang w:val="uk-UA"/>
        </w:rPr>
        <w:t xml:space="preserve"> селищної ради з питань земельних відносин, охорони навколишнього середовища, будівництва та благоустрою.</w:t>
      </w:r>
    </w:p>
    <w:p w14:paraId="46C9265A" w14:textId="77777777" w:rsidR="009B6AED" w:rsidRDefault="009B6AED" w:rsidP="00E7363A">
      <w:pPr>
        <w:pStyle w:val="msonormalbullet2gifbullet2gifbullet2gif"/>
        <w:spacing w:before="0" w:after="0"/>
        <w:jc w:val="both"/>
        <w:rPr>
          <w:b/>
          <w:sz w:val="28"/>
          <w:szCs w:val="28"/>
          <w:lang w:val="uk-UA"/>
        </w:rPr>
      </w:pPr>
    </w:p>
    <w:p w14:paraId="304D188C" w14:textId="5CA5BB2B" w:rsidR="00E7363A" w:rsidRDefault="00E7363A" w:rsidP="00E7363A">
      <w:pPr>
        <w:pStyle w:val="msonormalbullet2gifbullet2gifbullet2gif"/>
        <w:spacing w:before="0" w:after="0"/>
        <w:jc w:val="both"/>
        <w:rPr>
          <w:b/>
          <w:sz w:val="28"/>
          <w:szCs w:val="28"/>
          <w:lang w:val="uk-UA"/>
        </w:rPr>
      </w:pPr>
    </w:p>
    <w:p w14:paraId="5D0A53EF" w14:textId="7042E691" w:rsidR="00467808" w:rsidRDefault="00467808" w:rsidP="00E7363A">
      <w:pPr>
        <w:pStyle w:val="msonormalbullet2gifbullet2gifbullet2gif"/>
        <w:spacing w:before="0" w:after="0"/>
        <w:jc w:val="both"/>
        <w:rPr>
          <w:b/>
          <w:sz w:val="28"/>
          <w:szCs w:val="28"/>
          <w:lang w:val="uk-UA"/>
        </w:rPr>
      </w:pPr>
    </w:p>
    <w:p w14:paraId="51943459" w14:textId="77777777" w:rsidR="00467808" w:rsidRDefault="00467808" w:rsidP="00E7363A">
      <w:pPr>
        <w:pStyle w:val="msonormalbullet2gifbullet2gifbullet2gif"/>
        <w:spacing w:before="0" w:after="0"/>
        <w:jc w:val="both"/>
        <w:rPr>
          <w:b/>
          <w:sz w:val="28"/>
          <w:szCs w:val="28"/>
          <w:lang w:val="uk-UA"/>
        </w:rPr>
      </w:pPr>
    </w:p>
    <w:p w14:paraId="18B38B6D" w14:textId="77777777" w:rsidR="00E7363A" w:rsidRPr="00E7363A" w:rsidRDefault="00E7363A" w:rsidP="00E7363A">
      <w:pPr>
        <w:pStyle w:val="msonormalbullet2gifbullet2gifbullet2gif"/>
        <w:spacing w:before="0" w:after="0"/>
        <w:jc w:val="both"/>
        <w:rPr>
          <w:b/>
          <w:sz w:val="28"/>
          <w:szCs w:val="28"/>
          <w:lang w:val="uk-UA"/>
        </w:rPr>
      </w:pPr>
    </w:p>
    <w:p w14:paraId="4A1D5CD5" w14:textId="737C227C" w:rsidR="00B35FE8" w:rsidRPr="00E7363A" w:rsidRDefault="00F97991" w:rsidP="00E7363A">
      <w:pPr>
        <w:pStyle w:val="msonormalbullet2gifbullet2gifbullet2gif"/>
        <w:spacing w:before="0" w:after="0"/>
        <w:jc w:val="both"/>
        <w:rPr>
          <w:b/>
          <w:sz w:val="28"/>
          <w:szCs w:val="28"/>
          <w:lang w:val="ru-RU"/>
        </w:rPr>
      </w:pPr>
      <w:proofErr w:type="spellStart"/>
      <w:r w:rsidRPr="00E7363A">
        <w:rPr>
          <w:b/>
          <w:sz w:val="28"/>
          <w:szCs w:val="28"/>
          <w:lang w:val="ru-RU"/>
        </w:rPr>
        <w:t>Селищний</w:t>
      </w:r>
      <w:proofErr w:type="spellEnd"/>
      <w:r w:rsidRPr="00E7363A">
        <w:rPr>
          <w:b/>
          <w:sz w:val="28"/>
          <w:szCs w:val="28"/>
          <w:lang w:val="ru-RU"/>
        </w:rPr>
        <w:t xml:space="preserve"> голова                                                           </w:t>
      </w:r>
      <w:r w:rsidR="00467808">
        <w:rPr>
          <w:b/>
          <w:sz w:val="28"/>
          <w:szCs w:val="28"/>
          <w:lang w:val="ru-RU"/>
        </w:rPr>
        <w:t xml:space="preserve">    </w:t>
      </w:r>
      <w:proofErr w:type="spellStart"/>
      <w:r w:rsidR="005F1EBD" w:rsidRPr="00E7363A">
        <w:rPr>
          <w:b/>
          <w:sz w:val="28"/>
          <w:szCs w:val="28"/>
          <w:lang w:val="ru-RU"/>
        </w:rPr>
        <w:t>Наталія</w:t>
      </w:r>
      <w:proofErr w:type="spellEnd"/>
      <w:r w:rsidRPr="00E7363A">
        <w:rPr>
          <w:b/>
          <w:sz w:val="28"/>
          <w:szCs w:val="28"/>
          <w:lang w:val="ru-RU"/>
        </w:rPr>
        <w:t xml:space="preserve"> КОВАЛЕНКО</w:t>
      </w:r>
    </w:p>
    <w:p w14:paraId="1B2E405C" w14:textId="5867CFA1" w:rsidR="00B765D7" w:rsidRDefault="00B765D7" w:rsidP="00E7363A">
      <w:pPr>
        <w:pStyle w:val="msonormalbullet2gifbullet2gifbullet2gif"/>
        <w:spacing w:before="0" w:after="0"/>
        <w:jc w:val="both"/>
        <w:rPr>
          <w:b/>
          <w:sz w:val="28"/>
          <w:szCs w:val="28"/>
          <w:lang w:val="ru-RU"/>
        </w:rPr>
      </w:pPr>
    </w:p>
    <w:p w14:paraId="3AF8A2E6" w14:textId="7C43E44E" w:rsidR="00E7363A" w:rsidRDefault="00E7363A" w:rsidP="00E7363A">
      <w:pPr>
        <w:pStyle w:val="msonormalbullet2gifbullet2gifbullet2gif"/>
        <w:spacing w:before="0" w:after="0"/>
        <w:jc w:val="both"/>
        <w:rPr>
          <w:b/>
          <w:sz w:val="28"/>
          <w:szCs w:val="28"/>
          <w:lang w:val="ru-RU"/>
        </w:rPr>
      </w:pPr>
    </w:p>
    <w:p w14:paraId="539A8EE1" w14:textId="6B682208" w:rsidR="00467808" w:rsidRDefault="00467808" w:rsidP="00E7363A">
      <w:pPr>
        <w:pStyle w:val="msonormalbullet2gifbullet2gifbullet2gif"/>
        <w:spacing w:before="0" w:after="0"/>
        <w:jc w:val="both"/>
        <w:rPr>
          <w:b/>
          <w:sz w:val="28"/>
          <w:szCs w:val="28"/>
          <w:lang w:val="ru-RU"/>
        </w:rPr>
      </w:pPr>
    </w:p>
    <w:p w14:paraId="14EE7403" w14:textId="77777777" w:rsidR="00467808" w:rsidRDefault="00467808" w:rsidP="00E7363A">
      <w:pPr>
        <w:pStyle w:val="msonormalbullet2gifbullet2gifbullet2gif"/>
        <w:spacing w:before="0" w:after="0"/>
        <w:jc w:val="both"/>
        <w:rPr>
          <w:b/>
          <w:sz w:val="28"/>
          <w:szCs w:val="28"/>
          <w:lang w:val="ru-RU"/>
        </w:rPr>
      </w:pPr>
    </w:p>
    <w:p w14:paraId="6F8E2446" w14:textId="54D7C999" w:rsidR="00E7363A" w:rsidRPr="00E7363A" w:rsidRDefault="00CA7690" w:rsidP="00E7363A">
      <w:pPr>
        <w:pStyle w:val="msonormalbullet2gifbullet2gifbullet2gif"/>
        <w:spacing w:before="0" w:after="0"/>
        <w:jc w:val="both"/>
        <w:rPr>
          <w:b/>
          <w:sz w:val="28"/>
          <w:szCs w:val="28"/>
          <w:lang w:val="ru-RU"/>
        </w:rPr>
      </w:pPr>
      <w:r>
        <w:rPr>
          <w:b/>
          <w:sz w:val="28"/>
          <w:szCs w:val="28"/>
          <w:lang w:val="ru-RU"/>
        </w:rPr>
        <w:t xml:space="preserve"> </w:t>
      </w:r>
    </w:p>
    <w:p w14:paraId="219534E6" w14:textId="0685C0BC" w:rsidR="00B765D7" w:rsidRDefault="00B765D7" w:rsidP="00E7363A">
      <w:pPr>
        <w:pStyle w:val="msonormalbullet2gifbullet2gifbullet2gif"/>
        <w:spacing w:before="0" w:after="0"/>
        <w:jc w:val="both"/>
        <w:rPr>
          <w:bCs/>
          <w:sz w:val="28"/>
          <w:szCs w:val="28"/>
          <w:lang w:val="uk-UA"/>
        </w:rPr>
      </w:pPr>
      <w:r w:rsidRPr="00E7363A">
        <w:rPr>
          <w:bCs/>
          <w:sz w:val="28"/>
          <w:szCs w:val="28"/>
        </w:rPr>
        <w:t>c</w:t>
      </w:r>
      <w:proofErr w:type="spellStart"/>
      <w:r w:rsidRPr="00E7363A">
        <w:rPr>
          <w:bCs/>
          <w:sz w:val="28"/>
          <w:szCs w:val="28"/>
          <w:lang w:val="ru-RU"/>
        </w:rPr>
        <w:t>мт</w:t>
      </w:r>
      <w:proofErr w:type="spellEnd"/>
      <w:r w:rsidRPr="00E7363A">
        <w:rPr>
          <w:bCs/>
          <w:sz w:val="28"/>
          <w:szCs w:val="28"/>
          <w:lang w:val="ru-RU"/>
        </w:rPr>
        <w:t xml:space="preserve"> Петрик</w:t>
      </w:r>
      <w:proofErr w:type="spellStart"/>
      <w:r w:rsidRPr="00E7363A">
        <w:rPr>
          <w:bCs/>
          <w:sz w:val="28"/>
          <w:szCs w:val="28"/>
          <w:lang w:val="uk-UA"/>
        </w:rPr>
        <w:t>івка</w:t>
      </w:r>
      <w:proofErr w:type="spellEnd"/>
    </w:p>
    <w:p w14:paraId="543FA744" w14:textId="671FDDA9" w:rsidR="001169DF" w:rsidRDefault="001169DF" w:rsidP="00E7363A">
      <w:pPr>
        <w:pStyle w:val="msonormalbullet2gifbullet2gifbullet2gif"/>
        <w:spacing w:before="0" w:after="0"/>
        <w:jc w:val="both"/>
        <w:rPr>
          <w:bCs/>
          <w:sz w:val="28"/>
          <w:szCs w:val="28"/>
          <w:lang w:val="uk-UA"/>
        </w:rPr>
      </w:pPr>
      <w:r>
        <w:rPr>
          <w:bCs/>
          <w:sz w:val="28"/>
          <w:szCs w:val="28"/>
          <w:lang w:val="uk-UA"/>
        </w:rPr>
        <w:t>22 лютого 2024 року</w:t>
      </w:r>
    </w:p>
    <w:p w14:paraId="4C877F4D" w14:textId="58A419D3" w:rsidR="001169DF" w:rsidRPr="001169DF" w:rsidRDefault="001169DF" w:rsidP="00E7363A">
      <w:pPr>
        <w:pStyle w:val="msonormalbullet2gifbullet2gifbullet2gif"/>
        <w:spacing w:before="0" w:after="0"/>
        <w:jc w:val="both"/>
        <w:rPr>
          <w:bCs/>
          <w:sz w:val="28"/>
          <w:szCs w:val="28"/>
        </w:rPr>
      </w:pPr>
      <w:r>
        <w:rPr>
          <w:bCs/>
          <w:sz w:val="28"/>
          <w:szCs w:val="28"/>
          <w:lang w:val="uk-UA"/>
        </w:rPr>
        <w:t>№ 680-22/</w:t>
      </w:r>
      <w:r>
        <w:rPr>
          <w:bCs/>
          <w:sz w:val="28"/>
          <w:szCs w:val="28"/>
        </w:rPr>
        <w:t>VIII</w:t>
      </w:r>
    </w:p>
    <w:p w14:paraId="2C2DF695" w14:textId="7863ADA2" w:rsidR="00B765D7" w:rsidRPr="00E7363A" w:rsidRDefault="00B765D7" w:rsidP="00E7363A">
      <w:pPr>
        <w:pStyle w:val="msonormalbullet2gifbullet2gifbullet2gif"/>
        <w:spacing w:before="0" w:after="0"/>
        <w:jc w:val="both"/>
        <w:rPr>
          <w:bCs/>
          <w:sz w:val="28"/>
          <w:szCs w:val="28"/>
          <w:lang w:val="ru-RU"/>
        </w:rPr>
      </w:pPr>
    </w:p>
    <w:sectPr w:rsidR="00B765D7" w:rsidRPr="00E7363A" w:rsidSect="00CF6292">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5B0E7714"/>
    <w:multiLevelType w:val="hybridMultilevel"/>
    <w:tmpl w:val="9A5097DA"/>
    <w:lvl w:ilvl="0" w:tplc="420895A0">
      <w:start w:val="2"/>
      <w:numFmt w:val="bullet"/>
      <w:lvlText w:val="-"/>
      <w:lvlJc w:val="left"/>
      <w:pPr>
        <w:ind w:left="1056" w:hanging="360"/>
      </w:pPr>
      <w:rPr>
        <w:rFonts w:ascii="Times New Roman" w:eastAsia="SimSun" w:hAnsi="Times New Roman" w:cs="Times New Roman" w:hint="default"/>
      </w:rPr>
    </w:lvl>
    <w:lvl w:ilvl="1" w:tplc="04190003" w:tentative="1">
      <w:start w:val="1"/>
      <w:numFmt w:val="bullet"/>
      <w:lvlText w:val="o"/>
      <w:lvlJc w:val="left"/>
      <w:pPr>
        <w:ind w:left="1776" w:hanging="360"/>
      </w:pPr>
      <w:rPr>
        <w:rFonts w:ascii="Courier New" w:hAnsi="Courier New" w:cs="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cs="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cs="Courier New" w:hint="default"/>
      </w:rPr>
    </w:lvl>
    <w:lvl w:ilvl="8" w:tplc="04190005" w:tentative="1">
      <w:start w:val="1"/>
      <w:numFmt w:val="bullet"/>
      <w:lvlText w:val=""/>
      <w:lvlJc w:val="left"/>
      <w:pPr>
        <w:ind w:left="6816"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176BA"/>
    <w:rsid w:val="00054A6E"/>
    <w:rsid w:val="0007175D"/>
    <w:rsid w:val="00075772"/>
    <w:rsid w:val="00092A0C"/>
    <w:rsid w:val="001169DF"/>
    <w:rsid w:val="00223A4D"/>
    <w:rsid w:val="00250D4A"/>
    <w:rsid w:val="0028569F"/>
    <w:rsid w:val="002B21B6"/>
    <w:rsid w:val="00317B75"/>
    <w:rsid w:val="00356A1C"/>
    <w:rsid w:val="0037508F"/>
    <w:rsid w:val="003C23A8"/>
    <w:rsid w:val="003E1AE8"/>
    <w:rsid w:val="003F2D09"/>
    <w:rsid w:val="003F7760"/>
    <w:rsid w:val="0041376F"/>
    <w:rsid w:val="00413D01"/>
    <w:rsid w:val="00452544"/>
    <w:rsid w:val="00467808"/>
    <w:rsid w:val="004756E8"/>
    <w:rsid w:val="004C6108"/>
    <w:rsid w:val="004F289F"/>
    <w:rsid w:val="00586118"/>
    <w:rsid w:val="005E2FB0"/>
    <w:rsid w:val="005F1EBD"/>
    <w:rsid w:val="00642619"/>
    <w:rsid w:val="006C5A65"/>
    <w:rsid w:val="006E622C"/>
    <w:rsid w:val="00716C9E"/>
    <w:rsid w:val="0072305E"/>
    <w:rsid w:val="00725E5B"/>
    <w:rsid w:val="00787702"/>
    <w:rsid w:val="007D25D7"/>
    <w:rsid w:val="007D36FE"/>
    <w:rsid w:val="007E379B"/>
    <w:rsid w:val="00802ED5"/>
    <w:rsid w:val="0084505A"/>
    <w:rsid w:val="00851C74"/>
    <w:rsid w:val="008D08D1"/>
    <w:rsid w:val="00937CBE"/>
    <w:rsid w:val="009552D8"/>
    <w:rsid w:val="009B202F"/>
    <w:rsid w:val="009B6AED"/>
    <w:rsid w:val="009D158C"/>
    <w:rsid w:val="009F3E0D"/>
    <w:rsid w:val="00A045A4"/>
    <w:rsid w:val="00A126DB"/>
    <w:rsid w:val="00A20325"/>
    <w:rsid w:val="00A4386C"/>
    <w:rsid w:val="00A7119E"/>
    <w:rsid w:val="00AB3A62"/>
    <w:rsid w:val="00AD443F"/>
    <w:rsid w:val="00B053F1"/>
    <w:rsid w:val="00B07645"/>
    <w:rsid w:val="00B35FE8"/>
    <w:rsid w:val="00B631EF"/>
    <w:rsid w:val="00B765D7"/>
    <w:rsid w:val="00B93822"/>
    <w:rsid w:val="00BB0B16"/>
    <w:rsid w:val="00C1215D"/>
    <w:rsid w:val="00C972E2"/>
    <w:rsid w:val="00CA7690"/>
    <w:rsid w:val="00CF6292"/>
    <w:rsid w:val="00D176BA"/>
    <w:rsid w:val="00D26826"/>
    <w:rsid w:val="00D37DD2"/>
    <w:rsid w:val="00D721B4"/>
    <w:rsid w:val="00DB1C2A"/>
    <w:rsid w:val="00DB57AC"/>
    <w:rsid w:val="00DE25BB"/>
    <w:rsid w:val="00E60D5F"/>
    <w:rsid w:val="00E728CD"/>
    <w:rsid w:val="00E7363A"/>
    <w:rsid w:val="00EB4C7E"/>
    <w:rsid w:val="00EB7410"/>
    <w:rsid w:val="00EE17B3"/>
    <w:rsid w:val="00EE1D42"/>
    <w:rsid w:val="00F979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449F8"/>
  <w15:docId w15:val="{E324795F-B2C1-42A8-93D4-CF932351B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17B3"/>
    <w:pPr>
      <w:spacing w:after="200" w:line="276"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F97991"/>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styleId="a3">
    <w:name w:val="List Paragraph"/>
    <w:basedOn w:val="Standard"/>
    <w:uiPriority w:val="34"/>
    <w:qFormat/>
    <w:rsid w:val="00F97991"/>
    <w:pPr>
      <w:ind w:left="720"/>
    </w:pPr>
  </w:style>
  <w:style w:type="paragraph" w:customStyle="1" w:styleId="msonormalbullet2gifbullet2gifbullet2gif">
    <w:name w:val="msonormalbullet2gifbullet2gifbullet2.gif"/>
    <w:basedOn w:val="Standard"/>
    <w:rsid w:val="00F97991"/>
    <w:pPr>
      <w:spacing w:before="280" w:after="280"/>
    </w:pPr>
    <w:rPr>
      <w:rFonts w:ascii="Times New Roman" w:eastAsia="Times New Roman" w:hAnsi="Times New Roman" w:cs="Times New Roman"/>
    </w:rPr>
  </w:style>
  <w:style w:type="paragraph" w:styleId="a4">
    <w:name w:val="Balloon Text"/>
    <w:basedOn w:val="a"/>
    <w:link w:val="a5"/>
    <w:uiPriority w:val="99"/>
    <w:semiHidden/>
    <w:unhideWhenUsed/>
    <w:rsid w:val="00EE1D42"/>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EE1D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46544">
      <w:bodyDiv w:val="1"/>
      <w:marLeft w:val="0"/>
      <w:marRight w:val="0"/>
      <w:marTop w:val="0"/>
      <w:marBottom w:val="0"/>
      <w:divBdr>
        <w:top w:val="none" w:sz="0" w:space="0" w:color="auto"/>
        <w:left w:val="none" w:sz="0" w:space="0" w:color="auto"/>
        <w:bottom w:val="none" w:sz="0" w:space="0" w:color="auto"/>
        <w:right w:val="none" w:sz="0" w:space="0" w:color="auto"/>
      </w:divBdr>
    </w:div>
    <w:div w:id="85399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CF46AC-0311-4272-B62F-D703C5AD1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2</Pages>
  <Words>1638</Words>
  <Characters>934</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Лидия</dc:creator>
  <cp:keywords/>
  <dc:description/>
  <cp:lastModifiedBy>HP ProBook</cp:lastModifiedBy>
  <cp:revision>72</cp:revision>
  <cp:lastPrinted>2024-02-23T09:17:00Z</cp:lastPrinted>
  <dcterms:created xsi:type="dcterms:W3CDTF">2021-07-02T08:12:00Z</dcterms:created>
  <dcterms:modified xsi:type="dcterms:W3CDTF">2024-02-24T06:53:00Z</dcterms:modified>
</cp:coreProperties>
</file>